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69" w:rsidRPr="00471EB2" w:rsidRDefault="00605269" w:rsidP="00FF1D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1EB2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  <w:r w:rsidR="007B1304" w:rsidRPr="00471EB2">
        <w:rPr>
          <w:rFonts w:ascii="Times New Roman" w:hAnsi="Times New Roman" w:cs="Times New Roman"/>
          <w:b/>
          <w:sz w:val="24"/>
          <w:szCs w:val="24"/>
          <w:u w:val="single"/>
        </w:rPr>
        <w:t xml:space="preserve"> 10 класс.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577"/>
        <w:gridCol w:w="3002"/>
        <w:gridCol w:w="2890"/>
        <w:gridCol w:w="2776"/>
      </w:tblGrid>
      <w:tr w:rsidR="00B5695B" w:rsidRPr="00471EB2" w:rsidTr="0061027B">
        <w:tc>
          <w:tcPr>
            <w:tcW w:w="675" w:type="dxa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7" w:type="dxa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02" w:type="dxa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90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776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Пра</w:t>
            </w:r>
            <w:r w:rsidR="0061027B"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вила работы с ИКТ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Дискретизация и кодирование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(5+7)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Системы, взаимодействие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(4+3)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Логический язык </w:t>
            </w:r>
          </w:p>
        </w:tc>
        <w:tc>
          <w:tcPr>
            <w:tcW w:w="3002" w:type="dxa"/>
            <w:vAlign w:val="center"/>
          </w:tcPr>
          <w:p w:rsidR="00B5695B" w:rsidRPr="00471EB2" w:rsidRDefault="00EF78DA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(6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>+4)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Архитектура комп</w:t>
            </w:r>
            <w:r w:rsidR="0061027B"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ьютеров и компьютерных сетей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(3+2)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Операционные сис</w:t>
            </w:r>
            <w:r w:rsidR="0061027B"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(5+1)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</w:t>
            </w:r>
            <w:r w:rsidR="0061027B" w:rsidRPr="0047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елирование и проектирование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 применения ИКТ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(6+15)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Телекоммуникационные технологии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(5+7)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Алгоритмический язык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(6+3)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алгоритмов</w:t>
            </w:r>
          </w:p>
        </w:tc>
        <w:tc>
          <w:tcPr>
            <w:tcW w:w="3002" w:type="dxa"/>
            <w:vAlign w:val="center"/>
          </w:tcPr>
          <w:p w:rsidR="00B5695B" w:rsidRPr="00471EB2" w:rsidRDefault="00E66E14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(5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>+6)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Типы данных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61027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программирования </w:t>
            </w:r>
          </w:p>
        </w:tc>
        <w:tc>
          <w:tcPr>
            <w:tcW w:w="3002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F66818"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(10+22)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E02A7A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E02A7A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  <w:r w:rsidR="00F12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«Практика программирования»</w:t>
            </w:r>
          </w:p>
        </w:tc>
        <w:tc>
          <w:tcPr>
            <w:tcW w:w="3002" w:type="dxa"/>
            <w:vAlign w:val="center"/>
          </w:tcPr>
          <w:p w:rsidR="00B5695B" w:rsidRPr="00471EB2" w:rsidRDefault="00EF78DA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0" w:type="dxa"/>
            <w:vAlign w:val="center"/>
          </w:tcPr>
          <w:p w:rsidR="00B5695B" w:rsidRPr="00471EB2" w:rsidRDefault="00E02A7A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76" w:type="dxa"/>
            <w:vAlign w:val="center"/>
          </w:tcPr>
          <w:p w:rsidR="00B5695B" w:rsidRPr="00471EB2" w:rsidRDefault="00E02A7A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5695B" w:rsidRPr="00471EB2" w:rsidTr="0061027B">
        <w:trPr>
          <w:trHeight w:val="567"/>
        </w:trPr>
        <w:tc>
          <w:tcPr>
            <w:tcW w:w="675" w:type="dxa"/>
            <w:vAlign w:val="center"/>
          </w:tcPr>
          <w:p w:rsidR="00B5695B" w:rsidRPr="00471EB2" w:rsidRDefault="00B5695B" w:rsidP="00FF1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7" w:type="dxa"/>
            <w:vAlign w:val="center"/>
          </w:tcPr>
          <w:p w:rsidR="00B5695B" w:rsidRPr="00471EB2" w:rsidRDefault="00B5695B" w:rsidP="00FF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002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4337D"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890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776" w:type="dxa"/>
            <w:vAlign w:val="center"/>
          </w:tcPr>
          <w:p w:rsidR="00B5695B" w:rsidRPr="00471EB2" w:rsidRDefault="0061027B" w:rsidP="00FF1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605269" w:rsidRPr="00471EB2" w:rsidRDefault="00605269" w:rsidP="00FF1D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8"/>
        <w:gridCol w:w="990"/>
        <w:gridCol w:w="3541"/>
        <w:gridCol w:w="425"/>
        <w:gridCol w:w="428"/>
        <w:gridCol w:w="2837"/>
        <w:gridCol w:w="1276"/>
        <w:gridCol w:w="1276"/>
        <w:gridCol w:w="3784"/>
      </w:tblGrid>
      <w:tr w:rsidR="006F3631" w:rsidRPr="00471EB2" w:rsidTr="006F3631">
        <w:trPr>
          <w:trHeight w:val="895"/>
          <w:jc w:val="center"/>
        </w:trPr>
        <w:tc>
          <w:tcPr>
            <w:tcW w:w="310" w:type="pct"/>
            <w:gridSpan w:val="2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 урока</w:t>
            </w:r>
          </w:p>
        </w:tc>
        <w:tc>
          <w:tcPr>
            <w:tcW w:w="319" w:type="pct"/>
            <w:vMerge w:val="restart"/>
            <w:textDirection w:val="btLr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 урока</w:t>
            </w:r>
          </w:p>
        </w:tc>
        <w:tc>
          <w:tcPr>
            <w:tcW w:w="1141" w:type="pct"/>
            <w:vMerge w:val="restart"/>
            <w:vAlign w:val="center"/>
          </w:tcPr>
          <w:p w:rsidR="006F3631" w:rsidRPr="00471EB2" w:rsidRDefault="006F3631" w:rsidP="00FF1DC5">
            <w:pPr>
              <w:pStyle w:val="1"/>
              <w:jc w:val="center"/>
              <w:rPr>
                <w:i w:val="0"/>
                <w:sz w:val="24"/>
              </w:rPr>
            </w:pPr>
            <w:r w:rsidRPr="00471EB2">
              <w:rPr>
                <w:i w:val="0"/>
                <w:sz w:val="24"/>
              </w:rPr>
              <w:t>Тема урока</w:t>
            </w:r>
          </w:p>
        </w:tc>
        <w:tc>
          <w:tcPr>
            <w:tcW w:w="275" w:type="pct"/>
            <w:gridSpan w:val="2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914" w:type="pct"/>
            <w:vMerge w:val="restar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</w:t>
            </w:r>
          </w:p>
        </w:tc>
        <w:tc>
          <w:tcPr>
            <w:tcW w:w="411" w:type="pct"/>
            <w:vMerge w:val="restar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 урока</w:t>
            </w:r>
          </w:p>
        </w:tc>
        <w:tc>
          <w:tcPr>
            <w:tcW w:w="411" w:type="pct"/>
            <w:vMerge w:val="restar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Промежуточный контроль</w:t>
            </w:r>
          </w:p>
        </w:tc>
        <w:tc>
          <w:tcPr>
            <w:tcW w:w="1219" w:type="pct"/>
            <w:vMerge w:val="restar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Требования к уровню подготовки</w:t>
            </w:r>
          </w:p>
        </w:tc>
      </w:tr>
      <w:tr w:rsidR="006F3631" w:rsidRPr="00471EB2" w:rsidTr="006F3631">
        <w:trPr>
          <w:cantSplit/>
          <w:trHeight w:val="1134"/>
          <w:jc w:val="center"/>
        </w:trPr>
        <w:tc>
          <w:tcPr>
            <w:tcW w:w="172" w:type="pct"/>
            <w:textDirection w:val="btLr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138" w:type="pct"/>
            <w:textDirection w:val="btLr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Факт</w:t>
            </w:r>
          </w:p>
        </w:tc>
        <w:tc>
          <w:tcPr>
            <w:tcW w:w="319" w:type="pct"/>
            <w:vMerge/>
            <w:textDirection w:val="btL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41" w:type="pct"/>
            <w:vMerge/>
            <w:vAlign w:val="center"/>
          </w:tcPr>
          <w:p w:rsidR="006F3631" w:rsidRPr="00471EB2" w:rsidRDefault="006F3631" w:rsidP="00FF1DC5">
            <w:pPr>
              <w:pStyle w:val="1"/>
              <w:jc w:val="center"/>
              <w:rPr>
                <w:i w:val="0"/>
                <w:sz w:val="24"/>
              </w:rPr>
            </w:pPr>
          </w:p>
        </w:tc>
        <w:tc>
          <w:tcPr>
            <w:tcW w:w="137" w:type="pct"/>
            <w:textDirection w:val="btLr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Теория</w:t>
            </w:r>
          </w:p>
        </w:tc>
        <w:tc>
          <w:tcPr>
            <w:tcW w:w="138" w:type="pct"/>
            <w:textDirection w:val="btLr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Практика</w:t>
            </w:r>
          </w:p>
        </w:tc>
        <w:tc>
          <w:tcPr>
            <w:tcW w:w="914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Правила работы с ИКТ (1час)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bookmarkStart w:id="0" w:name="_GoBack"/>
        <w:bookmarkEnd w:id="0"/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1/1</w:t>
            </w: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pStyle w:val="1"/>
              <w:rPr>
                <w:b w:val="0"/>
                <w:i w:val="0"/>
                <w:sz w:val="24"/>
              </w:rPr>
            </w:pPr>
            <w:r w:rsidRPr="00471EB2">
              <w:rPr>
                <w:b w:val="0"/>
                <w:i w:val="0"/>
                <w:sz w:val="24"/>
              </w:rPr>
              <w:t>Безопасность, гигиена, эргономика, ресурсосбережение, технологические требования при эксплуатации ИКТ.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pStyle w:val="1"/>
              <w:rPr>
                <w:b w:val="0"/>
                <w:i w:val="0"/>
                <w:sz w:val="24"/>
              </w:rPr>
            </w:pPr>
            <w:r w:rsidRPr="00471EB2">
              <w:rPr>
                <w:b w:val="0"/>
                <w:i w:val="0"/>
                <w:sz w:val="24"/>
              </w:rPr>
              <w:t>Безопасность, гигиена, эргономика, ресурсосбережение, технологические требования при эксплуатации ИКТ.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требования техники безопасности, гигиены, эргономики и ресурсосбережения при работе со средствами информатизации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</w:t>
            </w: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Дискретизация и кодирование (12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442E10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Дискретное (цифровое) представление результатов измерений, текстовой, графической, звуковой, видеоинформации.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Дискретное (цифровое) представление результатов измерений, текстовой, графической, звуковой, видеоинформации.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471EB2">
              <w:t xml:space="preserve"> 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виды и свойства источников и приемников информации, способы кодирования и декодирования, причины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искажения информации при передаче;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4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связь полосы пропускания канала со скоростью передачи информации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оценивать числовые параметры информационных объектов и процессов: объем памяти, необходимый для хранения информации;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0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скорость передачи и обработки информации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№1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«Представление числовой информации в памяти компьютера».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Представление числовой информации в памяти компьютера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№2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«Представление текстовой информации в памяти компьютера».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Представление текстовой информации в памяти компьютера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№3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«Представление графической информации в памяти компьютера».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Представление графической информации в памяти компьютера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№4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«Представление звуковой информации в памяти компьютера».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Представление звуковой информации в памяти компьютера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Цепочки (конечные последовательности символов) и операции над ними.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Цепочки (конечные последовательности символов) и операции над ними.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систем двоичного кодирования различных алфавитов.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систем двоичного кодирования различных алфавитов.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№5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«Двоичное кодирование различных алфавитов».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Двоичное кодирование различных алфавитов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9/10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Сигнал, кодирование, декодирование, сжатие.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Сигнал, кодирование, декодирование, сжатие.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10/11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№6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«Кодирование и декодирование информации».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Кодирование и декодирование информации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11/12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Скорость передачи информации. Зависимость скорости передачи от используемой полосы частот. Искажение информации при передаче и при сжатии.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Скорость передачи информации. Зависимость скорости передачи от используемой полосы частот. Искажение информации при передаче и при сжатии.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12/13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«Задачи на расчет скорости передачи информации»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Задачи на расчет скорости передачи информации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Системы, взаимодействие (7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1/14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Состояние объекта. Система, компоненты, взаимодействие компонентов.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Состояние объекта. Система, компоненты, взаимодействие компонентов.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6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</w:rPr>
              <w:t xml:space="preserve">выделять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информационное взаимодействие в простейших социальных, биологических и технических системах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для поиска и отбора  информации, в частности, относящейся к личным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познавательным  интересам, связанной с самообразованием и профессиональной ориентацией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2/15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 в системе.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 в системе.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3/16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№8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«Построение таблиц».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Построение таблиц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4/17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№9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«Построение деревьев».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Построение деревьев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5/18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Графы, графы переходов, графы взаимодействия.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Графы, графы переходов, графы взаимодействия.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6/19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«Работа с графами».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Работа с графами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7/20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«Дискретизация и кодирование. Системы, взаимодействие».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Логический язык 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br/>
              <w:t>(10</w:t>
            </w: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1/21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Имена, логические операции, кванторы, правила построения и семантика.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Имена, логические операции, кванторы, правила построения и семантика.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6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логическую символику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6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вычислять логическое значение сложного высказывания по известным значениям элементарных высказываний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для поиска и отбора  информации, в частности, относящейся к личным познавательным  интересам, связанной с самообразованием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профессиональной ориентацией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2/22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записи утверждений на логическом языке.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записи утверждений на логическом языке.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3/23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№11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«Задачи на использование логических операций и таблиц истинности».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Задачи на использование логических операций и таблиц истинности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4/24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«Логические задачи».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задачи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5/25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формулы при поиске в базе данных.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формулы при поиске в базе данных.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6/26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«Запись логических формул при поиске в базе данных».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Запись логических формул при поиске в базе данных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7/27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Дизъюнктивная нормальная форма.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Дизъюнктивная нормальная форма.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8/28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функции. Схемы из функциональных элементов.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функции. Схемы из функциональных элементов.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9/29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№14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«Построение схем функциональных элементов».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Построение схем функциональных элементов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10/30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Обобщающий урок по теме: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«Логический язык».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Логический язык</w:t>
            </w:r>
          </w:p>
        </w:tc>
        <w:tc>
          <w:tcPr>
            <w:tcW w:w="41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Архитектура компьютеров и компьютерных сетей </w:t>
            </w: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br/>
              <w:t>(5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1/31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организация компьютеров.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организация компьютеров.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принципы организации и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функционирования компьютерных сетей;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5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и средства обеспечения надежного функционирования средств ИКТ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собственных цифровых архивов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2/32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№15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«Установка, сопровождение, техническое обслуживание средств ИКТ».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Установка, сопровождение, техническое обслуживание средств ИКТ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3/33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организация других средств ИКТ и их систем.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организация других средств ИКТ и их систем.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4/34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Виды программного обеспечения.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5/35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№16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типичных неисправностей компьютера».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типичных неисправностей компьютера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Операционные системы (6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1/36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Функции операционной системы.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Функции операционной системы.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F3631" w:rsidRPr="00471EB2" w:rsidRDefault="006F3631" w:rsidP="00471A9A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способы и средства обеспечения надежного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функционирования средств ИКТ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471A9A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A9A" w:rsidRDefault="006F3631" w:rsidP="00FF1DC5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для поиска и отбора  информации, в частности, относящейся к личным познавательным  интересам, связанной с самообразованием и профессиональной ориентацией</w:t>
            </w: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2/37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Драйверы устройств и утилиты.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Драйверы устройств и утилиты.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3/38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Основные виды операционных систем.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Основные виды операционных систем.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4/39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Особенности операционных систем.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Особенности операционных систем.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5/40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№17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«Настройка </w:t>
            </w:r>
            <w:r w:rsidRPr="00471E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и загрузка операционной системы».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</w:t>
            </w:r>
            <w:r w:rsidRPr="00471E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и загрузка операционной системы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6/41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Понятие о системном администрировании.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Понятие о системном администрировании.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Моделирование и проектирование (3 чача)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1/42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Машинные представления целых чисел.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Машинные представления целых чисел.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устранять простейшие неисправности, инструктировать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2/43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Машинные представления действительных чисел.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Машинные представления действительных чисел.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3/44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вычислений, интервальная арифметика.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tabs>
                <w:tab w:val="left" w:pos="7848"/>
                <w:tab w:val="left" w:pos="8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вычислений, интервальная арифметика.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 применения ИКТ (21 час)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1/45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проектирование применения ИКТ: основные этапы, схемы взаимодействия.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и проектирование применения ИКТ: основные этапы, схемы взаимодействия.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471EB2">
              <w:t xml:space="preserve"> 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 и области использования основных технических средств информационных и коммуникационных технологий и информационных ресурсов;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3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 и средства обеспечения надежного функционирования средств ИКТ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информационные модели объектов, систем и процессов, используя для этого типовые средства (таблицы, графики, диаграммы, формулы и т.п.);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проводить статистическую обработку данных с помощью компьютера;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оперировать информационными объектами, используя имеющиеся знания о возможностях информационных технологий; 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справочными системами и другими источниками справочной информации;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7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представлять информацию в виде мультимедиа объектов с системой ссылок (например, для размещения в сети);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создавать </w:t>
            </w:r>
            <w:proofErr w:type="gramStart"/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собственные</w:t>
            </w:r>
            <w:proofErr w:type="gramEnd"/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медиатеки</w:t>
            </w:r>
            <w:proofErr w:type="spellEnd"/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F3631" w:rsidRPr="00B83395" w:rsidRDefault="006F3631" w:rsidP="00B83395">
            <w:pPr>
              <w:pStyle w:val="a4"/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для подготовки и проведения выступления, участия в коллективном обсуждении, фиксации его хода и результатов</w:t>
            </w: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2/46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Типичные неисправности и трудности в использовании ИКТ. Профилактика оборудования.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Типичные неисправности и трудности в использовании ИКТ. Профилактика оборудования.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3/47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Комплектация рабочего места средствами ИКТ в соответствии с целями его использования.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Комплектация рабочего места средствами ИКТ в соответствии с целями его использования.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4/48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№18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«Обучение работе с ИКТ, в том числе, с целью использования тренажеров и тестовых систем».</w:t>
            </w: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Обучение работе с ИКТ, в том числе, с целью использования тренажеров и тестовых систем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5/49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Настольные издательские системы.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Настольные издательские системы.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6/50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№19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компьютерных публикаций».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Создание компьютерных публикаций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7/51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«Использование готовых и создание собственных шаблонов».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Использование готовых и создание собственных шаблонов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8/52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«Использование систем проверки орфографии и грамматики, систем двуязычного перевода и электронных словарей, тезаурусов, систем распознавания текста».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Использование систем проверки орфографии и грамматики, систем двуязычного перевода и электронных словарей, тезаурусов, систем распознавания текста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9/53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№22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«Квалифицированное оформление математического текста».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Квалифицированное оформление математического текста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10/54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Оценка числовых параметров информационных объектов и процессов, характерных для различных областей деятельности.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Оценка числовых параметров информационных объектов и процессов, характерных для различных областей деятельности.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11/55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«Математическая обработка статистических данных и результатов эксперимента с использованием компьютерных датчиков».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Математическая обработка статистических данных и результатов эксперимента с использованием компьютерных датчиков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12/56</w:t>
            </w:r>
          </w:p>
        </w:tc>
        <w:tc>
          <w:tcPr>
            <w:tcW w:w="1141" w:type="pct"/>
          </w:tcPr>
          <w:p w:rsidR="006F3631" w:rsidRPr="00471EB2" w:rsidRDefault="006F3631" w:rsidP="00F06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24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«Бухгалтерский и материальный учета на базе динамических (электронных) таблиц».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Реализация упрощенного варианта бухгалтерского и материального учета на базе распространенного варианта динамических (электронных) таблиц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13/57</w:t>
            </w:r>
          </w:p>
        </w:tc>
        <w:tc>
          <w:tcPr>
            <w:tcW w:w="1141" w:type="pct"/>
          </w:tcPr>
          <w:p w:rsidR="006F3631" w:rsidRPr="00471EB2" w:rsidRDefault="006F3631" w:rsidP="002F1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25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пакетов статистической обработки и анализа данных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2F12BE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пакетов статистической обработки и анализа данных, в том числе – собранных в ходе наблюдений и опросов, полученных с помощью цифровых датчиков, найденных в Интернете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14/58</w:t>
            </w:r>
          </w:p>
        </w:tc>
        <w:tc>
          <w:tcPr>
            <w:tcW w:w="1141" w:type="pct"/>
          </w:tcPr>
          <w:p w:rsidR="006F3631" w:rsidRPr="00471EB2" w:rsidRDefault="006F3631" w:rsidP="002F1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26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визуализации для анализа, наглядного представления и интерпретации данных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визуализации для анализа, наглядного представления и интерпретации данных, в том числе – собранных в ходе наблюдений и опросов, полученных с помощью цифровых датчиков, найденных в Интернете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15/59</w:t>
            </w:r>
          </w:p>
        </w:tc>
        <w:tc>
          <w:tcPr>
            <w:tcW w:w="1141" w:type="pct"/>
          </w:tcPr>
          <w:p w:rsidR="006F3631" w:rsidRPr="00471EB2" w:rsidRDefault="006F3631" w:rsidP="00F06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Форматы графических и звуковых объектов. Программное обеспечение и цифровое оборудование для работы с графическими и звуковыми объектами.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Форматы графических и звуковых объектов. Использование инструментов специального программного обеспечения и цифрового оборудования для работы с графическими и звуковыми объектами.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16/60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«Создание графических комплексных объектов для различных предметных областей».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Создание графических комплексных объектов для различных предметных областей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17/61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28 «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преобразование звуковых и </w:t>
            </w:r>
            <w:proofErr w:type="gramStart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аудио-визуальных</w:t>
            </w:r>
            <w:proofErr w:type="gramEnd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преобразование звуковых и </w:t>
            </w:r>
            <w:proofErr w:type="gramStart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аудио-визуальных</w:t>
            </w:r>
            <w:proofErr w:type="gramEnd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18/62</w:t>
            </w:r>
          </w:p>
        </w:tc>
        <w:tc>
          <w:tcPr>
            <w:tcW w:w="1141" w:type="pct"/>
          </w:tcPr>
          <w:p w:rsidR="006F3631" w:rsidRPr="00471EB2" w:rsidRDefault="006F3631" w:rsidP="00F06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29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«Сбор информации для  создания комплексного мультимедийного объекта».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Сбор информации для  создания комплексного мультимедийного объекта, включающего текст, графические объекты, аудио и видеоинформацию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19/63</w:t>
            </w:r>
          </w:p>
        </w:tc>
        <w:tc>
          <w:tcPr>
            <w:tcW w:w="1141" w:type="pct"/>
          </w:tcPr>
          <w:p w:rsidR="006F3631" w:rsidRPr="00471EB2" w:rsidRDefault="006F3631" w:rsidP="00F06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«Разработка комплексного мультимедийного объекта».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комплексного мультимедийного объекта, с использованием самостоятельно сделанных записей (видео-, ауди</w:t>
            </w:r>
            <w:proofErr w:type="gramStart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, графические, числовые)  данных, найденных в Интернете и бумажных источниках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20/64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«Создание гиперссылок для размещения мультимедийного объекта в Интернете, на компакт-диске, применения при выступлении».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Создание гиперссылок для размещения мультимедийного объекта в Интернете, на компакт-диске, применения при выступлении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21/65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«Представление данных: демонстрация готового комплексного мультимедийного объекта».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данных: демонстрация готового комплексного мультимедийного объекта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Телекоммуникационные технологии (12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16/66</w:t>
            </w:r>
          </w:p>
        </w:tc>
        <w:tc>
          <w:tcPr>
            <w:tcW w:w="1141" w:type="pct"/>
          </w:tcPr>
          <w:p w:rsidR="006F3631" w:rsidRPr="00471EB2" w:rsidRDefault="006F3631" w:rsidP="00140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Представления о средствах телекоммуникационных технологий.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Представления о средствах телекоммуникационных технологий: электронная почта, чат, телеконференции, форумы, телемосты, интернет-телефония.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  <w:r w:rsidRPr="00471EB2">
              <w:t xml:space="preserve"> 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назначение и области использования основных технических средств  коммуникационных технологий;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3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базовые принципы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организации и функционирования компьютерных сетей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1"/>
              </w:num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оперировать информационными объектами, используя имеющиеся знания о возможностях коммуникационных технологий;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1"/>
              </w:num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справочными системами и другими источниками справочной информации;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1"/>
              </w:num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нормы информационной этики и права, информационной безопасности, принципы обеспечения информационной безопасности;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31"/>
              </w:num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соблюдать права интеллектуальной собственности на информацию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обеспечение надежного </w:t>
            </w: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функционирования средств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соблюдать требования информационной безопасности, информационной этики и права;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для личного и коллективного общения  с использованием современных программных и аппаратных средств коммуникаций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2/67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Специальное программное обеспечение средств телекоммуникационных технологий.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Специальное программное обеспечение средств телекоммуникационных технологий.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3/68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Настройка почтовой программы 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Outlook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Express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Работа с электронной почтой».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Настройка почтовой программы 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Outlook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Express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Работа с электронной почтой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4/69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Практикум № 34 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«Путешествие во Всемирной паутине. Работа с файловыми архивами».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Путешествие во Всемирной паутине. Работа с файловыми архивами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5/70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телекоммуникаций и цифрового оборудования в коллективной деятельности.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телекоммуникаций и цифрового оборудования в коллективной деятельности.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6/71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35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«Коллективная работа над текстом, в том числе в локальной компьютерной сети».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над текстом, в том числе в локальной компьютерной сети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7/72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36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«Сравнение поисковых систем».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Сравнение поисковых систем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8/73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Практикум № 37 «</w:t>
            </w: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запросов на поиск информации в сети по ключевым словам, адекватным решаемой задаче».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Формирование запросов на поиск информации в сети по ключевым словам, адекватным решаемой задаче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9/74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38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«Поиск в Интернете и СМИ информации, по актуальному вопросу».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Поиск в Интернете и СМИ информации, по актуальному вопросу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10/75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39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«Системный анализ, обобщение информации: подготовка теста своего анализа и интерпретации имеющихся источников».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Системный анализ, обобщение информации: подготовка теста своего анализа и интерпретации имеющихся источников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11/76</w:t>
            </w:r>
          </w:p>
        </w:tc>
        <w:tc>
          <w:tcPr>
            <w:tcW w:w="1141" w:type="pct"/>
          </w:tcPr>
          <w:p w:rsidR="006F3631" w:rsidRPr="00471EB2" w:rsidRDefault="006F3631" w:rsidP="00140C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Технологии и средства защиты информации в глобальной и компьютерной сети. Электронная подпись.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Технологии и средства защиты информации в глобальной и компьютерной сети от разрушения, несанкционированного доступа. Электронная подпись.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1635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12/77</w:t>
            </w: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Правила подписки на антивирусные программы и их настройка на автоматическую проверку сообщений.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Правила подписки на антивирусные программы и их настройка на автоматическую проверку сообщений.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Алгоритмический язык (9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1/78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Алгоритм. Свойства алгоритма. Способы записи алгоритмов.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Алгоритм. Свойства алгоритма. Способы записи алгоритмов.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алгоритмов и основные алгоритмические конструкции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</w:t>
            </w: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2/79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построения и выполнения алгоритмов. Разбиение задачи на подзадачи.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построения и выполнения алгоритмов. Разбиение задачи на подзадачи.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3/80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«Трассировка алгоритма».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Построение трассировочных таблиц для линейных и нелинейных алгоритмов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4/81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имен для алгоритмов и объектов.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имен для алгоритмов и объектов.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5/82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Исполнители алгоритмов (назначение, среда, режим работы, система команд).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Исполнители алгоритмов (назначение, среда, режим работы, система команд).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6/83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Примеры записи алгоритмов на алгоритмическом языке для графических исполнителей. 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Примеры записи алгоритмов на алгоритмическом языке для графических исполнителей.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7/84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«Запись алгоритмов на алгоритмическом языке для графических исполнителей».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записи алгоритмов на алгоритмическом языке для графических исполнителей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8/85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записи алгоритмов на алгоритмическом языке для числовых исполнителей.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Примеры записи алгоритмов на алгоритмическом языке для числовых исполнителей.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9/86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«Запись алгоритмов на алгоритмическом языке для числовых исполнителей».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записи алгоритмов на алгоритмическом языке для числовых исполнителей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алгоритмов (11</w:t>
            </w: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1/87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Системы счисления. Арифметические операции и перевод.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Системы счисления (позиционные и непозиционные). Арифметические операции и перевод в позиционных системах счисления.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</w:tcPr>
          <w:p w:rsidR="006F3631" w:rsidRPr="00471EB2" w:rsidRDefault="006F3631" w:rsidP="00FF1DC5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2/88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«Системы счисления: арифметические операции».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задач на выполнение арифметических операций в различных позиционных системах счисления.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3/89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44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«Системы счисления: перевод».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перевод чисел в разные позиционные системы счисления.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4/90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Кодирование с исправлением ошибок. Генерация псевдослучайных последовательностей.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Кодирование с исправлением ошибок. Генерация псевдослучайных последовательностей.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5/91</w:t>
            </w:r>
          </w:p>
        </w:tc>
        <w:tc>
          <w:tcPr>
            <w:tcW w:w="1141" w:type="pct"/>
          </w:tcPr>
          <w:p w:rsidR="006F3631" w:rsidRPr="00471EB2" w:rsidRDefault="006F3631" w:rsidP="00FA4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Алгоритмы решения задач вычислительной математики.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Алгоритмы решения задач вычислительной математики (приближенные вычисления площади, значения функции, заданной рядом, моделирования процессов, описываемых дифференциальными уравнениями).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6/92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45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«Решение задач вычислительной математики».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A484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задач вычислительной математики (приближенные вычисления площади, значения функции, заданной рядом, моделирования процессов, описываемых дифференциальными уравнениями)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7/93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/>
                <w:sz w:val="24"/>
                <w:szCs w:val="24"/>
              </w:rPr>
              <w:t>Переборные алгоритмы.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Обход дерева.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Переборные алгоритмы. Обход дерева.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8/94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46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комбинаторных задач: организация обхода дерева и поиска данной вершины».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задач: организация обхода дерева и поиска данной вершины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9/95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«Решение комбинаторных задач: поиск кратчайшего пути».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задач: поиск кратчайшего пути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10/96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48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«Решение комбинаторных задач: поиск вхождения одного слова в другое».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Решение комбинаторных задач: поиск вхождения одного слова в другое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11/97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«Алгоритмический язык. Построение алгоритмов»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Типы данных (4 часа)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1/98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конструкции.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конструкции.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</w:tcPr>
          <w:p w:rsidR="006F3631" w:rsidRPr="00471EB2" w:rsidRDefault="006F3631" w:rsidP="00FF1DC5">
            <w:pPr>
              <w:spacing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2/99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Матрицы (массивы).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Матрицы (массивы).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3/100</w:t>
            </w:r>
          </w:p>
        </w:tc>
        <w:tc>
          <w:tcPr>
            <w:tcW w:w="1141" w:type="pct"/>
          </w:tcPr>
          <w:p w:rsidR="006F3631" w:rsidRPr="00471EB2" w:rsidRDefault="006F3631" w:rsidP="005B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числами, матрицами, строками, списками, использование псевдослучайных чисел.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числами, матрицами, строками, списками, использование псевдослучайных чисел.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4/101</w:t>
            </w:r>
          </w:p>
        </w:tc>
        <w:tc>
          <w:tcPr>
            <w:tcW w:w="1141" w:type="pct"/>
          </w:tcPr>
          <w:p w:rsidR="006F3631" w:rsidRPr="00471EB2" w:rsidRDefault="006F3631" w:rsidP="005B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Определяемые (абстрактные) типы данных.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Определяемые (абстрактные) типы данных.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9129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программирования </w:t>
            </w: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(32 часа)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1/102</w:t>
            </w:r>
          </w:p>
        </w:tc>
        <w:tc>
          <w:tcPr>
            <w:tcW w:w="1141" w:type="pct"/>
          </w:tcPr>
          <w:p w:rsidR="006F3631" w:rsidRPr="00471EB2" w:rsidRDefault="006F3631" w:rsidP="00912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программирования. Понятность программы. Этапы разработки программы.</w:t>
            </w:r>
            <w:r w:rsidRPr="00471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программирования.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9129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Язык программирования. </w:t>
            </w:r>
            <w:r w:rsidRPr="00471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конструкции языка  программирования.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Понятность программы. Этапы разработки программы.</w:t>
            </w:r>
            <w:r w:rsidRPr="00471E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 программирования.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 w:val="restart"/>
          </w:tcPr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алгоритмические конструкции;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конструкции языка программирования</w:t>
            </w:r>
          </w:p>
          <w:p w:rsidR="006F3631" w:rsidRPr="00471EB2" w:rsidRDefault="006F3631" w:rsidP="00FF1DC5">
            <w:pPr>
              <w:spacing w:after="0" w:line="240" w:lineRule="auto"/>
            </w:pPr>
            <w:r w:rsidRPr="00471EB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строить информационные модели объектов, систем и процессов, используя для этого типовые средства (язык программирования);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интерпретировать результаты, получаемые в ходе моделирования реальных процессов</w:t>
            </w:r>
          </w:p>
          <w:p w:rsidR="006F3631" w:rsidRPr="00471EB2" w:rsidRDefault="006F3631" w:rsidP="00FF1DC5">
            <w:pPr>
              <w:tabs>
                <w:tab w:val="left" w:pos="77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7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устранять простейшие неисправности, инструктировать пользователей по базовым принципам использования ИКТ;</w:t>
            </w:r>
          </w:p>
          <w:p w:rsidR="006F3631" w:rsidRPr="00471EB2" w:rsidRDefault="006F3631" w:rsidP="00FF1DC5">
            <w:pPr>
              <w:pStyle w:val="a4"/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надежного функционирования средств ИКТ</w:t>
            </w:r>
          </w:p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2/103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Простейшие программы. Вычисления. Стандартные функции.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Простейшие программы. Вычисления. Стандартные функции.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Тест</w:t>
            </w: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3/104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49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«Простые вычисления».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Простые вычисления.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4/105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Условный оператор.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Условный оператор (полное и неполное ветвление)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5/106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«Ветвления».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Ветвления.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6/107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«Сложные условия».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Сложные условия.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7/108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52 «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Множественный выбор».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Множественный выбор.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8/109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«Задачи на ветвление».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Задачи на ветвление.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9/110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Цикл с условием. Цикл с переменной. Вложенные циклы.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Цикл с условием. Цикл с переменной. Вложенные циклы.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10/111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54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«Циклы с условием».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Циклы с условием.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11/112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55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«Циклы с переменной».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Циклы с переменной.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12/113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56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«Вложенные циклы».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Вложенные циклы.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13/114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«Ветвление и циклы».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14/115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Процедуры. Изменяемые параметры в процедурах.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Процедуры. Изменяемые параметры в процедурах.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15/116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«Процедуры».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Процедуры.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16/117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58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«Процедуры с изменяемыми параметрами».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Процедуры с изменяемыми параметрами.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17/118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Функции. Логические функции. Рекурсия. Стек.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Функции. Логические функции. Рекурсия. Стек.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18/119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59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«Функции».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Функции.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19/120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«Логические функции».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Логические функции.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20/121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61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«Рекурсия».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Рекурсия. Внесение изменений в программу. 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21/122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62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«Стек».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Стек.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22/123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Массивы. Алгоритмы обработки массивов (реверс, сдвиг). Отбор элементов массива по условию.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Массивы. Алгоритмы обработки массивов (реверс, сдвиг). Отбор элементов массива по условию.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23/124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63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«Перебор элементов массива».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Перебор элементов массива.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24/125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64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«Линейный поиск».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Линейный поиск.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25/126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65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«Поиск максимального элемента массива».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Поиск максимального элемента массива.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26/127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 № 66 «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Алгоритмы обработки массивов».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Алгоритмы обработки массивов. Внесение изменений в программу. 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27/128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67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«Отбор элементов массива по условию».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Отбор элементов массива по условию.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28/129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Сортировка массивов. Метод пузырька. Метод выбора. Быстрая сортировка.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Сортировка массивов. Метод пузырька. Метод выбора. Быстрая сортировка.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29/130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68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«Сортировка массива: метод пузырька».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Сортировка массива: метод пузырька.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30/131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69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«Сортировка массива: метод выбора».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Сортировка массива: метод выбора. Внесение изменений в программу. Ошибки, отладка, построение правильно работающих и эффективных программ. Этапы разработки программы.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31/132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Практикум № 70 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«Сортировка массива: быстрая сортировка».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массива: быстрая сортировка. Внесение изменений в программу. Ошибки, отладка, построение правильно работающих и эффективных программ. Этапы разработки программы. 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32/133</w:t>
            </w:r>
          </w:p>
        </w:tc>
        <w:tc>
          <w:tcPr>
            <w:tcW w:w="1141" w:type="pct"/>
          </w:tcPr>
          <w:p w:rsidR="006F3631" w:rsidRPr="00471EB2" w:rsidRDefault="006F3631" w:rsidP="00FF1D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 xml:space="preserve"> «Массивы».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sz w:val="24"/>
                <w:szCs w:val="24"/>
              </w:rPr>
              <w:t>Контроль и оценка знаний</w:t>
            </w: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Merge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471EB2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471EB2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41" w:type="pct"/>
            <w:vAlign w:val="center"/>
          </w:tcPr>
          <w:p w:rsidR="006F3631" w:rsidRPr="00471EB2" w:rsidRDefault="006F3631" w:rsidP="00EF78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(7</w:t>
            </w:r>
            <w:r w:rsidRPr="00471E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7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471EB2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1/134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«Ветвление. Сложные условия».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2/135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«Циклы: циклы с условием, циклы с переменной».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3/136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«Процедуры с изменяемыми параметрами».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4/137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«Функции, логические функции».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5/138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«Рекурсия. Стек».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F3631" w:rsidRPr="00E02A7A" w:rsidRDefault="006F3631" w:rsidP="00FF1D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6/139</w:t>
            </w:r>
          </w:p>
        </w:tc>
        <w:tc>
          <w:tcPr>
            <w:tcW w:w="1141" w:type="pct"/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«Массивы: алгоритмы обработки массивов».</w:t>
            </w:r>
          </w:p>
        </w:tc>
        <w:tc>
          <w:tcPr>
            <w:tcW w:w="137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:rsidR="006F3631" w:rsidRPr="00471EB2" w:rsidRDefault="006F3631" w:rsidP="00E02A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vAlign w:val="center"/>
          </w:tcPr>
          <w:p w:rsidR="006F3631" w:rsidRPr="00E02A7A" w:rsidRDefault="006F3631" w:rsidP="00FF1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F3631" w:rsidRPr="00E02A7A" w:rsidTr="006F3631">
        <w:trPr>
          <w:cantSplit/>
          <w:trHeight w:val="567"/>
          <w:jc w:val="center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7/140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F1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«Массивы: сортировка массивов».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F78D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1EB2">
              <w:rPr>
                <w:rFonts w:ascii="Times New Roman" w:hAnsi="Times New Roman" w:cs="Times New Roman"/>
                <w:iCs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31" w:rsidRPr="00E02A7A" w:rsidRDefault="006F3631" w:rsidP="00471A9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855561" w:rsidRPr="00471EB2" w:rsidRDefault="00855561" w:rsidP="00FF1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1DC5" w:rsidRPr="00471EB2" w:rsidRDefault="00FF1DC5" w:rsidP="00FF1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1DC5" w:rsidRPr="00471EB2" w:rsidSect="0017068F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6492"/>
    <w:multiLevelType w:val="hybridMultilevel"/>
    <w:tmpl w:val="F23A5C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4D0EBF"/>
    <w:multiLevelType w:val="hybridMultilevel"/>
    <w:tmpl w:val="89BA4FD8"/>
    <w:lvl w:ilvl="0" w:tplc="6D7CB3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0C47FF"/>
    <w:multiLevelType w:val="hybridMultilevel"/>
    <w:tmpl w:val="A0AECFF0"/>
    <w:lvl w:ilvl="0" w:tplc="F6C2FF1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65ED2"/>
    <w:multiLevelType w:val="hybridMultilevel"/>
    <w:tmpl w:val="DC900D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043F8D"/>
    <w:multiLevelType w:val="hybridMultilevel"/>
    <w:tmpl w:val="693808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B25276"/>
    <w:multiLevelType w:val="hybridMultilevel"/>
    <w:tmpl w:val="9DD68386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52925"/>
    <w:multiLevelType w:val="hybridMultilevel"/>
    <w:tmpl w:val="36C82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B84928"/>
    <w:multiLevelType w:val="hybridMultilevel"/>
    <w:tmpl w:val="7BCCBF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267FD0"/>
    <w:multiLevelType w:val="hybridMultilevel"/>
    <w:tmpl w:val="53C654AC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B23DC"/>
    <w:multiLevelType w:val="hybridMultilevel"/>
    <w:tmpl w:val="DD06EA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481301"/>
    <w:multiLevelType w:val="hybridMultilevel"/>
    <w:tmpl w:val="5EE63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5911CF"/>
    <w:multiLevelType w:val="hybridMultilevel"/>
    <w:tmpl w:val="05E45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3D7188"/>
    <w:multiLevelType w:val="hybridMultilevel"/>
    <w:tmpl w:val="8EFE4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115D1A"/>
    <w:multiLevelType w:val="hybridMultilevel"/>
    <w:tmpl w:val="7A3CECD8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2505F4"/>
    <w:multiLevelType w:val="hybridMultilevel"/>
    <w:tmpl w:val="C7C8D060"/>
    <w:lvl w:ilvl="0" w:tplc="C4D8112E">
      <w:numFmt w:val="bullet"/>
      <w:lvlText w:val="•"/>
      <w:lvlJc w:val="left"/>
      <w:pPr>
        <w:ind w:left="36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B6177F"/>
    <w:multiLevelType w:val="hybridMultilevel"/>
    <w:tmpl w:val="97C01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E77111"/>
    <w:multiLevelType w:val="hybridMultilevel"/>
    <w:tmpl w:val="DE1C92E8"/>
    <w:lvl w:ilvl="0" w:tplc="C4D8112E">
      <w:numFmt w:val="bullet"/>
      <w:lvlText w:val="•"/>
      <w:lvlJc w:val="left"/>
      <w:pPr>
        <w:ind w:left="36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B23E36"/>
    <w:multiLevelType w:val="hybridMultilevel"/>
    <w:tmpl w:val="EBC224BE"/>
    <w:lvl w:ilvl="0" w:tplc="C4D8112E">
      <w:numFmt w:val="bullet"/>
      <w:lvlText w:val="•"/>
      <w:lvlJc w:val="left"/>
      <w:pPr>
        <w:ind w:left="36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855D20"/>
    <w:multiLevelType w:val="hybridMultilevel"/>
    <w:tmpl w:val="D94A68CC"/>
    <w:lvl w:ilvl="0" w:tplc="A0AA42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819BD"/>
    <w:multiLevelType w:val="hybridMultilevel"/>
    <w:tmpl w:val="58DC59E4"/>
    <w:lvl w:ilvl="0" w:tplc="22127E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B56AC"/>
    <w:multiLevelType w:val="hybridMultilevel"/>
    <w:tmpl w:val="745A0A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69A27A5"/>
    <w:multiLevelType w:val="hybridMultilevel"/>
    <w:tmpl w:val="852A3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79E0F66"/>
    <w:multiLevelType w:val="hybridMultilevel"/>
    <w:tmpl w:val="E57EB7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015FC3"/>
    <w:multiLevelType w:val="hybridMultilevel"/>
    <w:tmpl w:val="2870C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94CDD"/>
    <w:multiLevelType w:val="hybridMultilevel"/>
    <w:tmpl w:val="E3D041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936AF3"/>
    <w:multiLevelType w:val="hybridMultilevel"/>
    <w:tmpl w:val="814016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9CA2847"/>
    <w:multiLevelType w:val="hybridMultilevel"/>
    <w:tmpl w:val="60F89D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4F225E"/>
    <w:multiLevelType w:val="hybridMultilevel"/>
    <w:tmpl w:val="BF940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99343F3"/>
    <w:multiLevelType w:val="hybridMultilevel"/>
    <w:tmpl w:val="6CC2AD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706F8D"/>
    <w:multiLevelType w:val="hybridMultilevel"/>
    <w:tmpl w:val="E5441C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A782675"/>
    <w:multiLevelType w:val="hybridMultilevel"/>
    <w:tmpl w:val="4606B698"/>
    <w:lvl w:ilvl="0" w:tplc="C4D8112E">
      <w:numFmt w:val="bullet"/>
      <w:lvlText w:val="•"/>
      <w:lvlJc w:val="left"/>
      <w:pPr>
        <w:ind w:left="36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D177A6"/>
    <w:multiLevelType w:val="hybridMultilevel"/>
    <w:tmpl w:val="F7EE04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"/>
  </w:num>
  <w:num w:numId="4">
    <w:abstractNumId w:val="30"/>
  </w:num>
  <w:num w:numId="5">
    <w:abstractNumId w:val="17"/>
  </w:num>
  <w:num w:numId="6">
    <w:abstractNumId w:val="16"/>
  </w:num>
  <w:num w:numId="7">
    <w:abstractNumId w:val="31"/>
  </w:num>
  <w:num w:numId="8">
    <w:abstractNumId w:val="14"/>
  </w:num>
  <w:num w:numId="9">
    <w:abstractNumId w:val="13"/>
  </w:num>
  <w:num w:numId="10">
    <w:abstractNumId w:val="5"/>
  </w:num>
  <w:num w:numId="11">
    <w:abstractNumId w:val="8"/>
  </w:num>
  <w:num w:numId="12">
    <w:abstractNumId w:val="19"/>
  </w:num>
  <w:num w:numId="13">
    <w:abstractNumId w:val="2"/>
  </w:num>
  <w:num w:numId="14">
    <w:abstractNumId w:val="21"/>
  </w:num>
  <w:num w:numId="15">
    <w:abstractNumId w:val="1"/>
  </w:num>
  <w:num w:numId="16">
    <w:abstractNumId w:val="0"/>
  </w:num>
  <w:num w:numId="17">
    <w:abstractNumId w:val="6"/>
  </w:num>
  <w:num w:numId="18">
    <w:abstractNumId w:val="25"/>
  </w:num>
  <w:num w:numId="19">
    <w:abstractNumId w:val="20"/>
  </w:num>
  <w:num w:numId="20">
    <w:abstractNumId w:val="27"/>
  </w:num>
  <w:num w:numId="21">
    <w:abstractNumId w:val="24"/>
  </w:num>
  <w:num w:numId="22">
    <w:abstractNumId w:val="15"/>
  </w:num>
  <w:num w:numId="23">
    <w:abstractNumId w:val="29"/>
  </w:num>
  <w:num w:numId="24">
    <w:abstractNumId w:val="23"/>
  </w:num>
  <w:num w:numId="25">
    <w:abstractNumId w:val="7"/>
  </w:num>
  <w:num w:numId="26">
    <w:abstractNumId w:val="9"/>
  </w:num>
  <w:num w:numId="27">
    <w:abstractNumId w:val="32"/>
  </w:num>
  <w:num w:numId="28">
    <w:abstractNumId w:val="11"/>
  </w:num>
  <w:num w:numId="29">
    <w:abstractNumId w:val="26"/>
  </w:num>
  <w:num w:numId="30">
    <w:abstractNumId w:val="4"/>
  </w:num>
  <w:num w:numId="31">
    <w:abstractNumId w:val="10"/>
  </w:num>
  <w:num w:numId="32">
    <w:abstractNumId w:val="22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68F"/>
    <w:rsid w:val="0001044E"/>
    <w:rsid w:val="00064560"/>
    <w:rsid w:val="00076E4F"/>
    <w:rsid w:val="00083E23"/>
    <w:rsid w:val="00084427"/>
    <w:rsid w:val="00092DAB"/>
    <w:rsid w:val="000C646D"/>
    <w:rsid w:val="000D6837"/>
    <w:rsid w:val="000D7663"/>
    <w:rsid w:val="000E53D3"/>
    <w:rsid w:val="00103455"/>
    <w:rsid w:val="00115EA0"/>
    <w:rsid w:val="00140C0A"/>
    <w:rsid w:val="0017068F"/>
    <w:rsid w:val="00172DB0"/>
    <w:rsid w:val="00196757"/>
    <w:rsid w:val="001B1A79"/>
    <w:rsid w:val="001C0F23"/>
    <w:rsid w:val="002063DF"/>
    <w:rsid w:val="00284436"/>
    <w:rsid w:val="00295297"/>
    <w:rsid w:val="002C42B3"/>
    <w:rsid w:val="002D5943"/>
    <w:rsid w:val="002D7D7E"/>
    <w:rsid w:val="002F12BE"/>
    <w:rsid w:val="00330C8D"/>
    <w:rsid w:val="003771BB"/>
    <w:rsid w:val="0038753F"/>
    <w:rsid w:val="003F48EA"/>
    <w:rsid w:val="00425002"/>
    <w:rsid w:val="00442845"/>
    <w:rsid w:val="00442E10"/>
    <w:rsid w:val="00444BB0"/>
    <w:rsid w:val="004554BD"/>
    <w:rsid w:val="00466D99"/>
    <w:rsid w:val="00471A9A"/>
    <w:rsid w:val="00471EB2"/>
    <w:rsid w:val="004E2988"/>
    <w:rsid w:val="004F7FEC"/>
    <w:rsid w:val="00501AF4"/>
    <w:rsid w:val="0052166C"/>
    <w:rsid w:val="00527B5D"/>
    <w:rsid w:val="0054337D"/>
    <w:rsid w:val="005B1AC1"/>
    <w:rsid w:val="00605269"/>
    <w:rsid w:val="0060570E"/>
    <w:rsid w:val="0061027B"/>
    <w:rsid w:val="006160A9"/>
    <w:rsid w:val="00673D08"/>
    <w:rsid w:val="00690C91"/>
    <w:rsid w:val="006C651A"/>
    <w:rsid w:val="006D07EC"/>
    <w:rsid w:val="006F2E5E"/>
    <w:rsid w:val="006F3631"/>
    <w:rsid w:val="00706059"/>
    <w:rsid w:val="00716534"/>
    <w:rsid w:val="007465A0"/>
    <w:rsid w:val="00761482"/>
    <w:rsid w:val="007A4234"/>
    <w:rsid w:val="007B1304"/>
    <w:rsid w:val="007B46ED"/>
    <w:rsid w:val="00813ACB"/>
    <w:rsid w:val="00831A98"/>
    <w:rsid w:val="00836D47"/>
    <w:rsid w:val="00855561"/>
    <w:rsid w:val="00861B9D"/>
    <w:rsid w:val="008939B0"/>
    <w:rsid w:val="008A0529"/>
    <w:rsid w:val="008B78D0"/>
    <w:rsid w:val="008F46DD"/>
    <w:rsid w:val="009129B5"/>
    <w:rsid w:val="00917644"/>
    <w:rsid w:val="00927C2A"/>
    <w:rsid w:val="00932EBA"/>
    <w:rsid w:val="00950993"/>
    <w:rsid w:val="00960B77"/>
    <w:rsid w:val="009D5196"/>
    <w:rsid w:val="009F43EB"/>
    <w:rsid w:val="00A12EEF"/>
    <w:rsid w:val="00A24835"/>
    <w:rsid w:val="00A324F3"/>
    <w:rsid w:val="00A8192D"/>
    <w:rsid w:val="00AC1A31"/>
    <w:rsid w:val="00AC2697"/>
    <w:rsid w:val="00AE0772"/>
    <w:rsid w:val="00B003B7"/>
    <w:rsid w:val="00B3248B"/>
    <w:rsid w:val="00B5695B"/>
    <w:rsid w:val="00B76B73"/>
    <w:rsid w:val="00B83395"/>
    <w:rsid w:val="00B93B56"/>
    <w:rsid w:val="00BC4887"/>
    <w:rsid w:val="00BD3D0E"/>
    <w:rsid w:val="00BE792D"/>
    <w:rsid w:val="00BF0888"/>
    <w:rsid w:val="00BF5217"/>
    <w:rsid w:val="00C0415A"/>
    <w:rsid w:val="00C17A2A"/>
    <w:rsid w:val="00C245FD"/>
    <w:rsid w:val="00C372E8"/>
    <w:rsid w:val="00CE39EA"/>
    <w:rsid w:val="00CF1DFF"/>
    <w:rsid w:val="00DB2FC0"/>
    <w:rsid w:val="00DB4AC6"/>
    <w:rsid w:val="00DC17C3"/>
    <w:rsid w:val="00DC18BD"/>
    <w:rsid w:val="00DC2152"/>
    <w:rsid w:val="00DD12F9"/>
    <w:rsid w:val="00DD1710"/>
    <w:rsid w:val="00DD3B8F"/>
    <w:rsid w:val="00E02A7A"/>
    <w:rsid w:val="00E66E14"/>
    <w:rsid w:val="00E879ED"/>
    <w:rsid w:val="00E9135A"/>
    <w:rsid w:val="00EA35E3"/>
    <w:rsid w:val="00ED3BA6"/>
    <w:rsid w:val="00EE24A2"/>
    <w:rsid w:val="00EF78DA"/>
    <w:rsid w:val="00F06A60"/>
    <w:rsid w:val="00F12ECC"/>
    <w:rsid w:val="00F3792B"/>
    <w:rsid w:val="00F61C81"/>
    <w:rsid w:val="00F66818"/>
    <w:rsid w:val="00F707AB"/>
    <w:rsid w:val="00F86042"/>
    <w:rsid w:val="00F9783E"/>
    <w:rsid w:val="00FA4847"/>
    <w:rsid w:val="00FC3FD0"/>
    <w:rsid w:val="00FC5902"/>
    <w:rsid w:val="00FD4C30"/>
    <w:rsid w:val="00FF1DC5"/>
    <w:rsid w:val="00FF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02"/>
  </w:style>
  <w:style w:type="paragraph" w:styleId="1">
    <w:name w:val="heading 1"/>
    <w:basedOn w:val="a"/>
    <w:next w:val="a"/>
    <w:link w:val="10"/>
    <w:qFormat/>
    <w:rsid w:val="004F7F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6B7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7FEC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A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BB6B-D6BA-4DFA-8D42-E222A2194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1</Pages>
  <Words>5183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52</cp:revision>
  <cp:lastPrinted>2015-03-07T09:16:00Z</cp:lastPrinted>
  <dcterms:created xsi:type="dcterms:W3CDTF">2011-09-14T15:21:00Z</dcterms:created>
  <dcterms:modified xsi:type="dcterms:W3CDTF">2015-05-07T18:30:00Z</dcterms:modified>
</cp:coreProperties>
</file>